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43A" w14:textId="77777777" w:rsidR="006B1085" w:rsidRDefault="00000000">
      <w:pPr>
        <w:jc w:val="center"/>
      </w:pPr>
      <w:r>
        <w:rPr>
          <w:b/>
          <w:color w:val="143D59"/>
          <w:sz w:val="44"/>
        </w:rPr>
        <w:t>Správa o aktuálnom stave prác</w:t>
      </w:r>
    </w:p>
    <w:p w14:paraId="53BD6071" w14:textId="77777777" w:rsidR="006B1085" w:rsidRDefault="00000000">
      <w:pPr>
        <w:jc w:val="center"/>
      </w:pPr>
      <w:r>
        <w:rPr>
          <w:i/>
          <w:sz w:val="28"/>
        </w:rPr>
        <w:t>AI spracovanie multimodálnych dát pre digitálnu knižnicu ELVIRA</w:t>
      </w:r>
    </w:p>
    <w:p w14:paraId="2329B40E" w14:textId="77777777" w:rsidR="006B1085" w:rsidRDefault="006B1085"/>
    <w:p w14:paraId="11ED513C" w14:textId="77777777" w:rsidR="006B1085" w:rsidRDefault="006B1085"/>
    <w:p w14:paraId="58521D99" w14:textId="77777777" w:rsidR="006B1085" w:rsidRDefault="00000000">
      <w:pPr>
        <w:jc w:val="center"/>
      </w:pPr>
      <w:r>
        <w:rPr>
          <w:b/>
        </w:rPr>
        <w:t xml:space="preserve">Autor: </w:t>
      </w:r>
      <w:r>
        <w:t>Ing. Jakub Dubec</w:t>
      </w:r>
      <w:r>
        <w:br/>
      </w:r>
      <w:r>
        <w:rPr>
          <w:b/>
        </w:rPr>
        <w:t xml:space="preserve">Pracovisko: </w:t>
      </w:r>
      <w:r>
        <w:t>Fakulta informatiky a informačných technológií, Slovenská technická univerzita v Bratislave (FIIT STU)</w:t>
      </w:r>
      <w:r>
        <w:br/>
      </w:r>
      <w:r>
        <w:rPr>
          <w:b/>
        </w:rPr>
        <w:t xml:space="preserve">Kontakt: </w:t>
      </w:r>
      <w:r>
        <w:t>jakub.dubec@stuba.sk</w:t>
      </w:r>
      <w:r>
        <w:br/>
      </w:r>
      <w:r>
        <w:rPr>
          <w:b/>
        </w:rPr>
        <w:t xml:space="preserve">Dátum: </w:t>
      </w:r>
      <w:r>
        <w:t>25. 05. 2026</w:t>
      </w:r>
    </w:p>
    <w:p w14:paraId="61465644" w14:textId="77777777" w:rsidR="006B1085" w:rsidRDefault="006B1085"/>
    <w:p w14:paraId="626846D1" w14:textId="77777777" w:rsidR="006B1085" w:rsidRDefault="006B1085"/>
    <w:p w14:paraId="5571B124" w14:textId="77777777" w:rsidR="006B1085" w:rsidRDefault="006B1085"/>
    <w:p w14:paraId="05A59D87" w14:textId="77777777" w:rsidR="006B1085" w:rsidRDefault="00000000">
      <w:pPr>
        <w:jc w:val="both"/>
      </w:pPr>
      <w:r>
        <w:rPr>
          <w:b/>
        </w:rPr>
        <w:t xml:space="preserve">Zhrnutie. </w:t>
      </w:r>
      <w:r>
        <w:t>Predkladaná správa zhrňuje aktuálny stav prác na téme integrácie umelej inteligencie do digitálnej akademickej knižnice ELVIRA, ktorá je vyvíjaná ako otvorené (open-source) riešenie na pôde Slovenskej technickej univerzity v Bratislave. Cieľom prác je vybudovať ucelený technologický kanál od PDF dokumentu cez automatickú extrakciu obsahu, sémantickú indexáciu a multijazyčné vyhľadávanie až po bezpečnú distribúciu digitálnych výpožičiek. Stav projektu hodnotíme ako konsolidovaný a pripravený na prechod do plnej produkčnej prevádzky.</w:t>
      </w:r>
    </w:p>
    <w:p w14:paraId="3D9909A7" w14:textId="77777777" w:rsidR="006B1085" w:rsidRDefault="00000000">
      <w:r>
        <w:br w:type="page"/>
      </w:r>
    </w:p>
    <w:p w14:paraId="33141BB1" w14:textId="77777777" w:rsidR="006B1085" w:rsidRDefault="00000000">
      <w:pPr>
        <w:pStyle w:val="Heading1"/>
      </w:pPr>
      <w:r>
        <w:rPr>
          <w:color w:val="143D59"/>
        </w:rPr>
        <w:lastRenderedPageBreak/>
        <w:t>1  Úvod</w:t>
      </w:r>
    </w:p>
    <w:p w14:paraId="25772ED8" w14:textId="77777777" w:rsidR="006B1085" w:rsidRDefault="00000000">
      <w:pPr>
        <w:jc w:val="both"/>
      </w:pPr>
      <w:r>
        <w:t>ELVIRA je akademická digitálna knižnica vyvíjaná ako otvorené (open-source) riešenie pracoviskom Slovenskej technickej univerzity v Bratislave. Knižnica poskytuje jednotnú platformu pre prístup k odborným publikáciám, učebným textom a vedeckým výstupom, ich organizáciu do tematických katalógov a ich bezpečnú distribúciu študentom a zamestnancom univerzity. Verejné rozhranie je dostupné na adresách elvira.digital a elvira.fiit.stuba.sk.</w:t>
      </w:r>
    </w:p>
    <w:p w14:paraId="684CCA44" w14:textId="77777777" w:rsidR="006B1085" w:rsidRDefault="00000000">
      <w:pPr>
        <w:jc w:val="both"/>
      </w:pPr>
      <w:r>
        <w:t xml:space="preserve">Predmetom tejto správy je riešená výskumno-vývojová téma </w:t>
      </w:r>
      <w:r>
        <w:rPr>
          <w:i/>
        </w:rPr>
        <w:t>„AI spracovanie multimodálnych dát pre digitálnu knižnicu ELVIRA"</w:t>
      </w:r>
      <w:r>
        <w:t>, ktorá rozširuje knižnicu o automatizované spracovanie obsahu pomocou techník umelej inteligencie. Výsledkom je schopnosť knižnice nielen uchovávať dokumenty, ale aj rozumieť ich obsahu – vyhľadávať v texte, obrázkoch, tabuľkách a vzorcoch a poskytovať odpovede na otázky používateľa naprieč jazykmi.</w:t>
      </w:r>
    </w:p>
    <w:p w14:paraId="64F87C93" w14:textId="77777777" w:rsidR="006B1085" w:rsidRDefault="00000000">
      <w:pPr>
        <w:pStyle w:val="Heading1"/>
      </w:pPr>
      <w:r>
        <w:rPr>
          <w:color w:val="143D59"/>
        </w:rPr>
        <w:t>2  Stručný pohľad na architektúru</w:t>
      </w:r>
    </w:p>
    <w:p w14:paraId="2BD0067E" w14:textId="77777777" w:rsidR="006B1085" w:rsidRDefault="00000000">
      <w:pPr>
        <w:jc w:val="both"/>
      </w:pPr>
      <w:r>
        <w:t xml:space="preserve">Riešenie pozostáva z dvoch základných vrstiev. </w:t>
      </w:r>
      <w:r>
        <w:rPr>
          <w:b/>
        </w:rPr>
        <w:t>Jadrom je centrálny katalógový server</w:t>
      </w:r>
      <w:r>
        <w:t xml:space="preserve"> (monolitická aplikácia), ktorý uchováva metadáta publikácií, spravuje používateľské účty, prístupové práva a digitálne výpožičky. Okolo tohto jadra je vybudovaná </w:t>
      </w:r>
      <w:r>
        <w:rPr>
          <w:b/>
        </w:rPr>
        <w:t>rodina špecializovaných mikroslužieb</w:t>
      </w:r>
      <w:r>
        <w:t>, ktoré sa starajú o náročné úlohy: extrakciu textu z PDF, rozpoznávanie matematických vzorcov, sémantické vyhľadávanie a analytické spracovanie obsahu. Toto rozdelenie umožňuje nezávisle škálovať jednotlivé komponenty podľa zaťaženia a dopĺňať nové AI schopnosti bez zásahu do stabilného jadra.</w:t>
      </w:r>
    </w:p>
    <w:p w14:paraId="6695E99C" w14:textId="77777777" w:rsidR="006B1085" w:rsidRDefault="00000000">
      <w:pPr>
        <w:jc w:val="both"/>
      </w:pPr>
      <w:r>
        <w:t>Používateľ pristupuje k systému cez webové rozhranie a vstavaný PDF prehliadač s podporou anotácií, prípadne cez štandardné protokoly pre e-čítačky (OPDS 1.2 a pripravovaný OPDS 2.0). Celý ekosystém je verejne dostupný ako open-source softvér.</w:t>
      </w:r>
    </w:p>
    <w:p w14:paraId="202FFDB6" w14:textId="77777777" w:rsidR="006B1085" w:rsidRDefault="00000000">
      <w:pPr>
        <w:pStyle w:val="Heading1"/>
      </w:pPr>
      <w:r>
        <w:rPr>
          <w:color w:val="143D59"/>
        </w:rPr>
        <w:t>3  Hlavné dosiahnuté výsledky</w:t>
      </w:r>
    </w:p>
    <w:p w14:paraId="6C24E224" w14:textId="77777777" w:rsidR="006B1085" w:rsidRDefault="00000000">
      <w:pPr>
        <w:pStyle w:val="Heading2"/>
      </w:pPr>
      <w:r>
        <w:rPr>
          <w:color w:val="143D59"/>
        </w:rPr>
        <w:t>3.1  Automatická extrakcia obsahu z dokumentov</w:t>
      </w:r>
    </w:p>
    <w:p w14:paraId="5E0473AA" w14:textId="77777777" w:rsidR="006B1085" w:rsidRDefault="00000000">
      <w:pPr>
        <w:jc w:val="both"/>
      </w:pPr>
      <w:r>
        <w:t>Z dokumentov knižnice je možné automatizovane extrahovať text (vrátane plnej podpory slovenskej diakritiky), tabuľky, obrázky, figúry a matematické vzorce. Systém rozpozná, či ide o digitálne PDF alebo o naskenovaný dokument, a podľa toho zvolí buď priamu extrakciu, alebo nasadí optické rozpoznávanie znakov (OCR). Tým je zabezpečené spracovanie tak nových digitálnych publikácií, ako aj staršieho digitalizovaného fondu.</w:t>
      </w:r>
    </w:p>
    <w:p w14:paraId="6BD632DF" w14:textId="77777777" w:rsidR="006B1085" w:rsidRDefault="00000000">
      <w:pPr>
        <w:pStyle w:val="Heading2"/>
      </w:pPr>
      <w:r>
        <w:rPr>
          <w:color w:val="143D59"/>
        </w:rPr>
        <w:t>3.2  Spracovanie po štruktúrnych jednotkách</w:t>
      </w:r>
    </w:p>
    <w:p w14:paraId="136A875B" w14:textId="77777777" w:rsidR="006B1085" w:rsidRDefault="00000000">
      <w:pPr>
        <w:jc w:val="both"/>
      </w:pPr>
      <w:r>
        <w:t>Obsah dokumentov sa nespracúva ako jednoliaty text, ale rozkladá sa na štruktúrne jednotky – jednotlivé strany, odseky a vety. Rovnaké princípy sa uplatňujú aj na obrázky, vzorce a tabuľky. Tento prístup umožňuje knižnici poskytovať presné odkazy „na úroveň vety či obrázku", čo výrazne zvyšuje kvalitu vyhľadávania aj možnosti citovania.</w:t>
      </w:r>
    </w:p>
    <w:p w14:paraId="78D76893" w14:textId="77777777" w:rsidR="006B1085" w:rsidRDefault="00000000">
      <w:pPr>
        <w:pStyle w:val="Heading2"/>
      </w:pPr>
      <w:r>
        <w:rPr>
          <w:color w:val="143D59"/>
        </w:rPr>
        <w:t>3.3  Sémantické a multijazyčné vyhľadávanie</w:t>
      </w:r>
    </w:p>
    <w:p w14:paraId="7AD3CA48" w14:textId="77777777" w:rsidR="006B1085" w:rsidRDefault="00000000">
      <w:pPr>
        <w:jc w:val="both"/>
      </w:pPr>
      <w:r>
        <w:t xml:space="preserve">Extrahovaný obsah sa pomocou moderných multijazyčných jazykových modelov prevádza do číselnej reprezentácie a ukladá sa do vektorovej databázy. To umožňuje vyhľadávanie nielen podľa presných </w:t>
      </w:r>
      <w:r>
        <w:lastRenderedPageBreak/>
        <w:t>kľúčových slov, ale aj podľa významu – používateľ položí otázku v slovenčine a knižnica nájde relevantné pasáže aj v anglickej, českej alebo nemeckej literatúre. Súbežne je zachované klasické fulltextové vyhľadávanie, čím vzniká kombinované riešenie spájajúce silné stránky oboch prístupov.</w:t>
      </w:r>
    </w:p>
    <w:p w14:paraId="2A04282A" w14:textId="77777777" w:rsidR="006B1085" w:rsidRDefault="00000000">
      <w:pPr>
        <w:pStyle w:val="Heading2"/>
      </w:pPr>
      <w:r>
        <w:rPr>
          <w:color w:val="143D59"/>
        </w:rPr>
        <w:t>3.4  AI asistent (chatbot) nad obsahom knižnice</w:t>
      </w:r>
    </w:p>
    <w:p w14:paraId="7C859E68" w14:textId="77777777" w:rsidR="006B1085" w:rsidRDefault="00000000">
      <w:pPr>
        <w:jc w:val="both"/>
      </w:pPr>
      <w:r>
        <w:t>Vo vývojovom prostredí je nasadený funkčný AI asistent, ktorý vie odpovedať na otázky používateľov priamo nad obsahom knižnice. Asistent využíva výsledky sémantického vyhľadávania a poskytuje odpovede s odkazmi na konkrétne pasáže v zdrojových dokumentoch. Po dokončení testovacej fázy bude služba pripravená na sprístupnenie akademickej obci.</w:t>
      </w:r>
    </w:p>
    <w:p w14:paraId="2D1B031A" w14:textId="77777777" w:rsidR="006B1085" w:rsidRDefault="00000000">
      <w:pPr>
        <w:pStyle w:val="Heading2"/>
      </w:pPr>
      <w:r>
        <w:rPr>
          <w:color w:val="143D59"/>
        </w:rPr>
        <w:t>3.5  Ochrana digitálnych výpožičiek (Readium LCP)</w:t>
      </w:r>
    </w:p>
    <w:p w14:paraId="0052D7F0" w14:textId="77777777" w:rsidR="006B1085" w:rsidRDefault="00000000">
      <w:pPr>
        <w:jc w:val="both"/>
      </w:pPr>
      <w:r>
        <w:t>Pre legálnu distribúciu autorsky chránených titulov je v knižnici implementovaný medzinárodný štandard Readium LCP – otvorený systém digitálnej ochrany obsahu, ktorý spravuje vydávanie, vracanie a obnovovanie elektronických výpožičiek. Aktuálne prebieha príprava na oficiálnu certifikáciu u medzinárodného konzorcia EdRLab, po ktorej bude knižnica spĺňať podmienky pre prácu s komerčnými vydavateľskými titulmi.</w:t>
      </w:r>
    </w:p>
    <w:p w14:paraId="0532BD5A" w14:textId="77777777" w:rsidR="006B1085" w:rsidRDefault="00000000">
      <w:pPr>
        <w:pStyle w:val="Heading2"/>
      </w:pPr>
      <w:r>
        <w:rPr>
          <w:color w:val="143D59"/>
        </w:rPr>
        <w:t>3.6  Integrácia s vedeckými dátami (Dataverse)</w:t>
      </w:r>
    </w:p>
    <w:p w14:paraId="0696CACA" w14:textId="77777777" w:rsidR="006B1085" w:rsidRDefault="00000000">
      <w:pPr>
        <w:jc w:val="both"/>
      </w:pPr>
      <w:r>
        <w:t>Knižnica je prepojená s platformou Dataverse pre publikovanie výskumných dát. Po publikovaní datasetu vo verejnom úložisku sa jeho metadáta a súbory automaticky stávajú súčasťou katalógu knižnice, čím sa vedecké výstupy STU stávajú viditeľnejšími a lepšie vyhľadateľnými.</w:t>
      </w:r>
    </w:p>
    <w:p w14:paraId="61EE65DB" w14:textId="77777777" w:rsidR="006B1085" w:rsidRDefault="00000000">
      <w:pPr>
        <w:pStyle w:val="Heading2"/>
      </w:pPr>
      <w:r>
        <w:rPr>
          <w:color w:val="143D59"/>
        </w:rPr>
        <w:t>3.7  Nasadenie</w:t>
      </w:r>
    </w:p>
    <w:p w14:paraId="11C67E9C" w14:textId="77777777" w:rsidR="006B1085" w:rsidRDefault="00000000">
      <w:pPr>
        <w:jc w:val="both"/>
      </w:pPr>
      <w:r>
        <w:t>Centrálny katalógový server beží v produkčnom režime na univerzitnej infraštruktúre (elvira.fiit.stuba.sk). Špecializované AI mikroslužby (extrakcia textu, vyhľadávanie, spracovanie vzorcov, analytika) sú aktuálne nasadzované do interného vývojového prostredia a postupne sa pripravujú na plnú produkčnú prevádzku.</w:t>
      </w:r>
    </w:p>
    <w:p w14:paraId="06F3E9A9" w14:textId="77777777" w:rsidR="006B1085" w:rsidRDefault="00000000">
      <w:pPr>
        <w:pStyle w:val="Heading1"/>
      </w:pPr>
      <w:r>
        <w:rPr>
          <w:color w:val="143D59"/>
        </w:rPr>
        <w:t>4  Publikačné a vzdelávacie výstupy</w:t>
      </w:r>
    </w:p>
    <w:p w14:paraId="5657BAB4" w14:textId="77777777" w:rsidR="006B1085" w:rsidRDefault="00000000">
      <w:pPr>
        <w:jc w:val="both"/>
      </w:pPr>
      <w:r>
        <w:t>V rámci riešenej témy boli úspešne dokončené nasledujúce kvalifikačné práce študentov FIIT STU:</w:t>
      </w:r>
    </w:p>
    <w:p w14:paraId="7EA28213" w14:textId="77777777" w:rsidR="006B1085" w:rsidRDefault="00000000">
      <w:pPr>
        <w:pStyle w:val="ListBullet"/>
      </w:pPr>
      <w:r>
        <w:t>Kubis – „Cross-Lingual Citations Verification Using Multilingual Transformer Models". Práca skúma overovanie citácií medzi rôznymi jazykmi pomocou viacjazyčných modelov a priamo prispieva k sémantickej vrstve knižnice.</w:t>
      </w:r>
    </w:p>
    <w:p w14:paraId="3B650851" w14:textId="77777777" w:rsidR="006B1085" w:rsidRDefault="00000000">
      <w:pPr>
        <w:pStyle w:val="ListBullet"/>
      </w:pPr>
      <w:r>
        <w:t>Zrutta – „YoGaDoc: Graph-Based Caption-of Relationship Prediction for Semantic Indexing of Scientific Documents". Práca prináša nový spôsob, ako automaticky priraďovať popisy k obrázkom a figúram vo vedeckých dokumentoch.</w:t>
      </w:r>
    </w:p>
    <w:p w14:paraId="2DFCD72E" w14:textId="77777777" w:rsidR="006B1085" w:rsidRDefault="00000000">
      <w:pPr>
        <w:jc w:val="both"/>
      </w:pPr>
      <w:r>
        <w:t>Výsledky výskumu boli publikované v karentovanej databáze IEEE Xplore (plné citácie sú dostupné podľa identifikátora dokumentu priamo na IEEE Xplore):</w:t>
      </w:r>
    </w:p>
    <w:p w14:paraId="57D7CBB0" w14:textId="77777777" w:rsidR="006B1085" w:rsidRDefault="00000000">
      <w:pPr>
        <w:pStyle w:val="ListBullet"/>
      </w:pPr>
      <w:r>
        <w:t>IEEE Xplore, dokument č. 11198952 — https://ieeexplore.ieee.org/abstract/document/11198952</w:t>
      </w:r>
    </w:p>
    <w:p w14:paraId="0CADFFD3" w14:textId="77777777" w:rsidR="006B1085" w:rsidRDefault="00000000">
      <w:pPr>
        <w:pStyle w:val="ListBullet"/>
      </w:pPr>
      <w:r>
        <w:t>IEEE Xplore, dokument č. 11282599 — https://ieeexplore.ieee.org/abstract/document/11282599</w:t>
      </w:r>
    </w:p>
    <w:p w14:paraId="0A3BEFD0" w14:textId="77777777" w:rsidR="006B1085" w:rsidRDefault="00000000">
      <w:pPr>
        <w:pStyle w:val="ListBullet"/>
      </w:pPr>
      <w:r>
        <w:t>IEEE Xplore, dokument č. 11484114 — https://ieeexplore.ieee.org/abstract/document/11484114</w:t>
      </w:r>
    </w:p>
    <w:p w14:paraId="386BADD8" w14:textId="77777777" w:rsidR="006B1085" w:rsidRDefault="00000000">
      <w:pPr>
        <w:pStyle w:val="Heading1"/>
      </w:pPr>
      <w:r>
        <w:rPr>
          <w:color w:val="143D59"/>
        </w:rPr>
        <w:lastRenderedPageBreak/>
        <w:t>5  Otvorenosť a dostupnosť výsledkov</w:t>
      </w:r>
    </w:p>
    <w:p w14:paraId="15F9028D" w14:textId="77777777" w:rsidR="006B1085" w:rsidRDefault="00000000">
      <w:pPr>
        <w:jc w:val="both"/>
      </w:pPr>
      <w:r>
        <w:t>Celý projekt je vyvíjaný ako otvorený softvér. Zdrojový kód, dokumentácia aj jednotlivé komponenty sú verejne dostupné v repozitári https://github.com/EvilFlowersCatalog. Otvorený model umožňuje:</w:t>
      </w:r>
    </w:p>
    <w:p w14:paraId="0CE38EDA" w14:textId="77777777" w:rsidR="006B1085" w:rsidRDefault="00000000">
      <w:pPr>
        <w:pStyle w:val="ListBullet"/>
      </w:pPr>
      <w:r>
        <w:t>transparentnú spoluprácu s ďalšími pracoviskami STU i s externými partnermi;</w:t>
      </w:r>
    </w:p>
    <w:p w14:paraId="10EBFA72" w14:textId="77777777" w:rsidR="006B1085" w:rsidRDefault="00000000">
      <w:pPr>
        <w:pStyle w:val="ListBullet"/>
      </w:pPr>
      <w:r>
        <w:t>zapájanie študentov do reálneho vývoja v rámci bakalárskych, diplomových a tímových projektov;</w:t>
      </w:r>
    </w:p>
    <w:p w14:paraId="47F39233" w14:textId="77777777" w:rsidR="006B1085" w:rsidRDefault="00000000">
      <w:pPr>
        <w:pStyle w:val="ListBullet"/>
      </w:pPr>
      <w:r>
        <w:t>publikačnú viditeľnosť výsledkov v medzinárodnom open-source ekosystéme.</w:t>
      </w:r>
    </w:p>
    <w:p w14:paraId="663C7D80" w14:textId="77777777" w:rsidR="006B1085" w:rsidRDefault="00000000">
      <w:pPr>
        <w:pStyle w:val="Heading1"/>
      </w:pPr>
      <w:r>
        <w:rPr>
          <w:color w:val="143D59"/>
        </w:rPr>
        <w:t>6  Záver a ďalší postup</w:t>
      </w:r>
    </w:p>
    <w:p w14:paraId="39A78293" w14:textId="77777777" w:rsidR="006B1085" w:rsidRDefault="00000000">
      <w:pPr>
        <w:jc w:val="both"/>
      </w:pPr>
      <w:r>
        <w:t>Stav prác na téme AI integrácie do digitálnej knižnice ELVIRA hodnotím ako konsolidovaný. Kompletný technologický kanál – od vstupného PDF dokumentu cez automatickú extrakciu obsahu, sémantickú indexáciu a multijazyčné vyhľadávanie, až po konverzačného AI asistenta a bezpečnú distribúciu výpožičiek – je funkčný a preukázateľne overený. V najbližšom období sa zameriame na:</w:t>
      </w:r>
    </w:p>
    <w:p w14:paraId="6A490A88" w14:textId="77777777" w:rsidR="006B1085" w:rsidRDefault="00000000">
      <w:pPr>
        <w:pStyle w:val="ListBullet"/>
      </w:pPr>
      <w:r>
        <w:t>dokončenie oficiálnej certifikácie Readium LCP u medzinárodného konzorcia EdRLab;</w:t>
      </w:r>
    </w:p>
    <w:p w14:paraId="0F25E80A" w14:textId="77777777" w:rsidR="006B1085" w:rsidRDefault="00000000">
      <w:pPr>
        <w:pStyle w:val="ListBullet"/>
      </w:pPr>
      <w:r>
        <w:t>prechod AI mikroslužieb z vývojového do produkčného prostredia;</w:t>
      </w:r>
    </w:p>
    <w:p w14:paraId="3C4378F0" w14:textId="77777777" w:rsidR="006B1085" w:rsidRDefault="00000000">
      <w:pPr>
        <w:pStyle w:val="ListBullet"/>
      </w:pPr>
      <w:r>
        <w:t>sprístupnenie AI asistenta širšej akademickej obci;</w:t>
      </w:r>
    </w:p>
    <w:p w14:paraId="03835699" w14:textId="77777777" w:rsidR="006B1085" w:rsidRDefault="00000000">
      <w:pPr>
        <w:pStyle w:val="ListBullet"/>
      </w:pPr>
      <w:r>
        <w:t>ďalšie publikačné výstupy zhrňujúce konsolidované výsledky.</w:t>
      </w:r>
    </w:p>
    <w:p w14:paraId="609DE307" w14:textId="77777777" w:rsidR="006B1085" w:rsidRDefault="00000000">
      <w:pPr>
        <w:jc w:val="both"/>
      </w:pPr>
      <w:r>
        <w:t>V prípade potreby doplnenia alebo upresnenia ktorejkoľvek časti tejto správy som k dispozícii.</w:t>
      </w:r>
    </w:p>
    <w:p w14:paraId="241B6D45" w14:textId="77777777" w:rsidR="006B1085" w:rsidRDefault="00000000">
      <w:pPr>
        <w:pStyle w:val="Heading1"/>
      </w:pPr>
      <w:r>
        <w:rPr>
          <w:color w:val="143D59"/>
        </w:rPr>
        <w:t>7  Doplňujúce zdroje</w:t>
      </w:r>
    </w:p>
    <w:p w14:paraId="4B3BAEDB" w14:textId="77777777" w:rsidR="006B1085" w:rsidRDefault="00000000">
      <w:pPr>
        <w:jc w:val="both"/>
      </w:pPr>
      <w:r>
        <w:t>Pre záujemcov o hlbší pohľad uvádzame odkazy na verejné prezentácie projektu, dokumentáciu a zdrojový kód jednotlivých komponentov.</w:t>
      </w:r>
    </w:p>
    <w:p w14:paraId="4BAFE9A4" w14:textId="77777777" w:rsidR="006B1085" w:rsidRDefault="00000000">
      <w:r>
        <w:rPr>
          <w:b/>
        </w:rPr>
        <w:t>Webové stránky projektu:</w:t>
      </w:r>
    </w:p>
    <w:p w14:paraId="36A30980" w14:textId="77777777" w:rsidR="006B1085" w:rsidRDefault="00000000">
      <w:pPr>
        <w:pStyle w:val="ListBullet"/>
      </w:pPr>
      <w:r>
        <w:t>Domovská stránka digitálnej knižnice ELVIRA — https://elvira.digital/</w:t>
      </w:r>
    </w:p>
    <w:p w14:paraId="5E314E43" w14:textId="578F7914" w:rsidR="0093098A" w:rsidRDefault="0093098A" w:rsidP="0093098A">
      <w:pPr>
        <w:pStyle w:val="ListBullet"/>
      </w:pPr>
      <w:proofErr w:type="spellStart"/>
      <w:r>
        <w:t>Produkčná</w:t>
      </w:r>
      <w:proofErr w:type="spellEnd"/>
      <w:r>
        <w:t xml:space="preserve"> </w:t>
      </w:r>
      <w:proofErr w:type="spellStart"/>
      <w:r>
        <w:t>inštalácia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pôde</w:t>
      </w:r>
      <w:proofErr w:type="spellEnd"/>
      <w:r>
        <w:t xml:space="preserve"> STU — </w:t>
      </w:r>
      <w:hyperlink r:id="rId6" w:history="1">
        <w:r w:rsidRPr="00620EAA">
          <w:rPr>
            <w:rStyle w:val="Hyperlink"/>
          </w:rPr>
          <w:t>https://elvira.stuba.sk/</w:t>
        </w:r>
      </w:hyperlink>
    </w:p>
    <w:p w14:paraId="23809F0C" w14:textId="370CF116" w:rsidR="0093098A" w:rsidRDefault="0093098A" w:rsidP="0093098A">
      <w:pPr>
        <w:pStyle w:val="ListBullet"/>
      </w:pPr>
      <w:proofErr w:type="spellStart"/>
      <w:r>
        <w:t>Produkčná</w:t>
      </w:r>
      <w:proofErr w:type="spellEnd"/>
      <w:r>
        <w:t xml:space="preserve"> </w:t>
      </w:r>
      <w:proofErr w:type="spellStart"/>
      <w:r>
        <w:t>inštalácia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pôde</w:t>
      </w:r>
      <w:proofErr w:type="spellEnd"/>
      <w:r>
        <w:t xml:space="preserve"> FIIT STU — https://elvira.fiit.stuba.sk/</w:t>
      </w:r>
    </w:p>
    <w:p w14:paraId="3290C8E6" w14:textId="3F52952A" w:rsidR="006B1085" w:rsidRDefault="00000000">
      <w:pPr>
        <w:pStyle w:val="ListBullet"/>
      </w:pPr>
      <w:proofErr w:type="spellStart"/>
      <w:r>
        <w:t>Prezentácia</w:t>
      </w:r>
      <w:proofErr w:type="spellEnd"/>
      <w:r>
        <w:t xml:space="preserve"> </w:t>
      </w:r>
      <w:proofErr w:type="spellStart"/>
      <w:r>
        <w:t>tímového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2024/2025 — https://elvira.digital/TP2024-T5/</w:t>
      </w:r>
    </w:p>
    <w:p w14:paraId="7777E78F" w14:textId="77777777" w:rsidR="006B1085" w:rsidRDefault="00000000">
      <w:pPr>
        <w:pStyle w:val="ListBullet"/>
      </w:pPr>
      <w:r>
        <w:t>Prezentácia tímového projektu 2025/2026 — https://elvira.digital/TP2025-T23/</w:t>
      </w:r>
    </w:p>
    <w:p w14:paraId="4DFB4824" w14:textId="77777777" w:rsidR="006B1085" w:rsidRDefault="00000000">
      <w:r>
        <w:rPr>
          <w:b/>
        </w:rPr>
        <w:t>Zdrojové repozitáre (GitHub):</w:t>
      </w:r>
    </w:p>
    <w:p w14:paraId="3C0B7C33" w14:textId="77777777" w:rsidR="006B1085" w:rsidRDefault="00000000">
      <w:pPr>
        <w:pStyle w:val="ListBullet"/>
      </w:pPr>
      <w:r>
        <w:t>Organizácia projektu — https://github.com/EvilFlowersCatalog</w:t>
      </w:r>
    </w:p>
    <w:p w14:paraId="1FA87251" w14:textId="77777777" w:rsidR="006B1085" w:rsidRDefault="00000000">
      <w:pPr>
        <w:pStyle w:val="ListBullet"/>
      </w:pPr>
      <w:r>
        <w:t>Katalógový server (jadro) — https://github.com/EvilFlowersCatalog/EvilFlowersCatalog</w:t>
      </w:r>
    </w:p>
    <w:p w14:paraId="1C365356" w14:textId="77777777" w:rsidR="006B1085" w:rsidRDefault="00000000">
      <w:pPr>
        <w:pStyle w:val="ListBullet"/>
      </w:pPr>
      <w:r>
        <w:t>PDF prehliadač s anotáciami — https://github.com/EvilFlowersCatalog/EvilFlowersViewer</w:t>
      </w:r>
    </w:p>
    <w:p w14:paraId="6B27CFC6" w14:textId="77777777" w:rsidR="006B1085" w:rsidRDefault="00000000">
      <w:pPr>
        <w:pStyle w:val="ListBullet"/>
      </w:pPr>
      <w:r>
        <w:t>Používateľský portál — https://github.com/EvilFlowersCatalog/elvira-portal</w:t>
      </w:r>
    </w:p>
    <w:p w14:paraId="715ACE58" w14:textId="77777777" w:rsidR="006B1085" w:rsidRDefault="00000000">
      <w:pPr>
        <w:pStyle w:val="ListBullet"/>
      </w:pPr>
      <w:r>
        <w:t>Služba pre extrakciu textu a sémantickú indexáciu — https://github.com/EvilFlowersCatalog/evilflowers-text-service</w:t>
      </w:r>
    </w:p>
    <w:p w14:paraId="43AB0A11" w14:textId="77777777" w:rsidR="006B1085" w:rsidRDefault="00000000">
      <w:pPr>
        <w:pStyle w:val="ListBullet"/>
      </w:pPr>
      <w:r>
        <w:t>Vyhľadávacia služba — https://github.com/EvilFlowersCatalog/evilflowers-search-service</w:t>
      </w:r>
    </w:p>
    <w:p w14:paraId="13AE1102" w14:textId="77777777" w:rsidR="006B1085" w:rsidRDefault="00000000">
      <w:pPr>
        <w:pStyle w:val="ListBullet"/>
      </w:pPr>
      <w:r>
        <w:lastRenderedPageBreak/>
        <w:t>Služba pre spracovanie matematických vzorcov — https://github.com/EvilFlowersCatalog/evilflowers-equation-service</w:t>
      </w:r>
    </w:p>
    <w:p w14:paraId="17CF439C" w14:textId="77777777" w:rsidR="006B1085" w:rsidRDefault="00000000">
      <w:pPr>
        <w:pStyle w:val="ListBullet"/>
      </w:pPr>
      <w:r>
        <w:t>Analytická služba — https://github.com/EvilFlowersCatalog/evilflowers-analyzer-service</w:t>
      </w:r>
    </w:p>
    <w:p w14:paraId="05616EE6" w14:textId="77777777" w:rsidR="006B1085" w:rsidRDefault="00000000">
      <w:r>
        <w:rPr>
          <w:b/>
        </w:rPr>
        <w:t>Publikačné výstupy:</w:t>
      </w:r>
    </w:p>
    <w:p w14:paraId="05E81C04" w14:textId="77777777" w:rsidR="006B1085" w:rsidRDefault="00000000">
      <w:pPr>
        <w:pStyle w:val="ListBullet"/>
      </w:pPr>
      <w:r>
        <w:t>IEEE Xplore, dokument č. 11198952 — https://ieeexplore.ieee.org/abstract/document/11198952</w:t>
      </w:r>
    </w:p>
    <w:p w14:paraId="34876A3E" w14:textId="77777777" w:rsidR="006B1085" w:rsidRDefault="00000000">
      <w:pPr>
        <w:pStyle w:val="ListBullet"/>
      </w:pPr>
      <w:r>
        <w:t>IEEE Xplore, dokument č. 11282599 — https://ieeexplore.ieee.org/abstract/document/11282599</w:t>
      </w:r>
    </w:p>
    <w:p w14:paraId="4A03AD7B" w14:textId="77777777" w:rsidR="006B1085" w:rsidRDefault="00000000">
      <w:pPr>
        <w:pStyle w:val="ListBullet"/>
      </w:pPr>
      <w:r>
        <w:t>IEEE Xplore, dokument č. 11484114 — https://ieeexplore.ieee.org/abstract/document/11484114</w:t>
      </w:r>
    </w:p>
    <w:p w14:paraId="0A23232D" w14:textId="77777777" w:rsidR="006B1085" w:rsidRDefault="006B1085"/>
    <w:p w14:paraId="01092083" w14:textId="77777777" w:rsidR="006B1085" w:rsidRDefault="00000000">
      <w:pPr>
        <w:jc w:val="right"/>
      </w:pPr>
      <w:r>
        <w:rPr>
          <w:b/>
        </w:rPr>
        <w:t>Ing. Jakub Dubec</w:t>
      </w:r>
      <w:r>
        <w:rPr>
          <w:b/>
        </w:rPr>
        <w:br/>
      </w:r>
      <w:r>
        <w:t>FIIT STU v Bratislave</w:t>
      </w:r>
      <w:r>
        <w:br/>
        <w:t>jakub.dubec@stuba.sk</w:t>
      </w:r>
    </w:p>
    <w:sectPr w:rsidR="006B1085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2720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04700">
    <w:abstractNumId w:val="8"/>
  </w:num>
  <w:num w:numId="2" w16cid:durableId="504518561">
    <w:abstractNumId w:val="6"/>
  </w:num>
  <w:num w:numId="3" w16cid:durableId="501551105">
    <w:abstractNumId w:val="5"/>
  </w:num>
  <w:num w:numId="4" w16cid:durableId="1558781929">
    <w:abstractNumId w:val="4"/>
  </w:num>
  <w:num w:numId="5" w16cid:durableId="540165306">
    <w:abstractNumId w:val="7"/>
  </w:num>
  <w:num w:numId="6" w16cid:durableId="595025">
    <w:abstractNumId w:val="3"/>
  </w:num>
  <w:num w:numId="7" w16cid:durableId="70464905">
    <w:abstractNumId w:val="2"/>
  </w:num>
  <w:num w:numId="8" w16cid:durableId="229508974">
    <w:abstractNumId w:val="1"/>
  </w:num>
  <w:num w:numId="9" w16cid:durableId="8985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718"/>
    <w:rsid w:val="0022783C"/>
    <w:rsid w:val="0029639D"/>
    <w:rsid w:val="00326F90"/>
    <w:rsid w:val="006B1085"/>
    <w:rsid w:val="0093098A"/>
    <w:rsid w:val="00AA1D8D"/>
    <w:rsid w:val="00B47730"/>
    <w:rsid w:val="00CB0664"/>
    <w:rsid w:val="00F32B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15F238"/>
  <w14:defaultImageDpi w14:val="300"/>
  <w15:docId w15:val="{4C42E906-412C-174E-A3E1-C6FB0507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309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vira.stub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1072</Words>
  <Characters>8238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FIIT STU</Company>
  <LinksUpToDate>false</LinksUpToDate>
  <CharactersWithSpaces>9312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AI spracovanie multimodálnych dát pre digitálnu knižnicu ELVIRA  </dc:title>
  <dc:subject>Správa o aktuálnom stave prác</dc:subject>
  <dc:creator>Jakub Dubec</dc:creator>
  <cp:keywords/>
  <dc:description/>
  <cp:lastModifiedBy>Jakub Dubec</cp:lastModifiedBy>
  <cp:revision>3</cp:revision>
  <dcterms:created xsi:type="dcterms:W3CDTF">2013-12-23T23:15:00Z</dcterms:created>
  <dcterms:modified xsi:type="dcterms:W3CDTF">2026-05-25T15:43:00Z</dcterms:modified>
  <cp:category/>
</cp:coreProperties>
</file>